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6F314" w14:textId="22D63348" w:rsidR="008F3CF4" w:rsidRPr="00256A1E" w:rsidRDefault="005C074D" w:rsidP="0001320E">
      <w:pPr>
        <w:pStyle w:val="Corpotesto"/>
        <w:spacing w:line="276" w:lineRule="auto"/>
        <w:ind w:left="0"/>
        <w:jc w:val="center"/>
        <w:rPr>
          <w:rFonts w:ascii="Times New Roman"/>
          <w:sz w:val="24"/>
          <w:szCs w:val="24"/>
        </w:rPr>
      </w:pPr>
      <w:r>
        <w:rPr>
          <w:rFonts w:ascii="Verdana" w:hAnsi="Verdana" w:cs="Tahoma"/>
          <w:noProof/>
          <w:sz w:val="24"/>
          <w:szCs w:val="24"/>
          <w:lang w:eastAsia="it-IT"/>
        </w:rPr>
        <w:drawing>
          <wp:inline distT="0" distB="0" distL="0" distR="0" wp14:anchorId="3E00EFE1" wp14:editId="55972794">
            <wp:extent cx="581025" cy="695325"/>
            <wp:effectExtent l="0" t="0" r="0" b="0"/>
            <wp:docPr id="1" name="Immagine 1" descr="Home Rete Civica Pis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Rete Civica Pisa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7AB1B" w14:textId="77777777" w:rsidR="00C71A7C" w:rsidRPr="00256A1E" w:rsidRDefault="00C71A7C" w:rsidP="0001320E">
      <w:pPr>
        <w:pStyle w:val="Corpotesto"/>
        <w:spacing w:before="9" w:line="276" w:lineRule="auto"/>
        <w:ind w:left="720"/>
        <w:jc w:val="center"/>
        <w:rPr>
          <w:rFonts w:ascii="Times New Roman"/>
          <w:sz w:val="24"/>
          <w:szCs w:val="24"/>
        </w:rPr>
      </w:pPr>
    </w:p>
    <w:p w14:paraId="63D4F0F1" w14:textId="039C9740" w:rsidR="00C71A7C" w:rsidRPr="00256A1E" w:rsidRDefault="00C71A7C" w:rsidP="00F90B62">
      <w:pPr>
        <w:spacing w:before="73" w:line="276" w:lineRule="auto"/>
        <w:jc w:val="center"/>
        <w:rPr>
          <w:rFonts w:ascii="Arial" w:hAnsi="Arial"/>
          <w:b/>
          <w:sz w:val="24"/>
          <w:szCs w:val="24"/>
        </w:rPr>
      </w:pPr>
      <w:r w:rsidRPr="00256A1E">
        <w:rPr>
          <w:rFonts w:ascii="Arial" w:hAnsi="Arial"/>
          <w:b/>
          <w:sz w:val="24"/>
          <w:szCs w:val="24"/>
        </w:rPr>
        <w:t>“</w:t>
      </w:r>
      <w:r w:rsidRPr="00256A1E">
        <w:rPr>
          <w:rFonts w:ascii="Arial" w:hAnsi="Arial"/>
          <w:b/>
          <w:sz w:val="24"/>
          <w:szCs w:val="24"/>
          <w:u w:val="single"/>
        </w:rPr>
        <w:t>SPORT</w:t>
      </w:r>
      <w:r w:rsidRPr="00256A1E">
        <w:rPr>
          <w:rFonts w:ascii="Arial" w:hAnsi="Arial"/>
          <w:b/>
          <w:spacing w:val="-1"/>
          <w:sz w:val="24"/>
          <w:szCs w:val="24"/>
          <w:u w:val="single"/>
        </w:rPr>
        <w:t xml:space="preserve"> </w:t>
      </w:r>
      <w:r w:rsidR="00284055">
        <w:rPr>
          <w:rFonts w:ascii="Arial" w:hAnsi="Arial"/>
          <w:b/>
          <w:spacing w:val="-1"/>
          <w:sz w:val="24"/>
          <w:szCs w:val="24"/>
          <w:u w:val="single"/>
        </w:rPr>
        <w:t>PER</w:t>
      </w:r>
      <w:r w:rsidRPr="00256A1E">
        <w:rPr>
          <w:rFonts w:ascii="Arial" w:hAnsi="Arial"/>
          <w:b/>
          <w:sz w:val="24"/>
          <w:szCs w:val="24"/>
          <w:u w:val="single"/>
        </w:rPr>
        <w:t xml:space="preserve"> TUTTI</w:t>
      </w:r>
      <w:r w:rsidR="001D0107">
        <w:rPr>
          <w:rFonts w:ascii="Arial" w:hAnsi="Arial"/>
          <w:b/>
          <w:sz w:val="24"/>
          <w:szCs w:val="24"/>
          <w:u w:val="single"/>
        </w:rPr>
        <w:t xml:space="preserve"> </w:t>
      </w:r>
      <w:r w:rsidR="00F90B62">
        <w:rPr>
          <w:rFonts w:ascii="Arial" w:hAnsi="Arial"/>
          <w:b/>
          <w:sz w:val="24"/>
          <w:szCs w:val="24"/>
          <w:u w:val="single"/>
        </w:rPr>
        <w:t xml:space="preserve">stagione </w:t>
      </w:r>
      <w:r w:rsidR="001D0107">
        <w:rPr>
          <w:rFonts w:ascii="Arial" w:hAnsi="Arial"/>
          <w:b/>
          <w:sz w:val="24"/>
          <w:szCs w:val="24"/>
          <w:u w:val="single"/>
        </w:rPr>
        <w:t>202</w:t>
      </w:r>
      <w:r w:rsidR="001D53FB">
        <w:rPr>
          <w:rFonts w:ascii="Arial" w:hAnsi="Arial"/>
          <w:b/>
          <w:sz w:val="24"/>
          <w:szCs w:val="24"/>
          <w:u w:val="single"/>
        </w:rPr>
        <w:t>6</w:t>
      </w:r>
      <w:r w:rsidR="006F0B40">
        <w:rPr>
          <w:rFonts w:ascii="Arial" w:hAnsi="Arial"/>
          <w:b/>
          <w:sz w:val="24"/>
          <w:szCs w:val="24"/>
          <w:u w:val="single"/>
        </w:rPr>
        <w:t>/2</w:t>
      </w:r>
      <w:r w:rsidR="001D53FB">
        <w:rPr>
          <w:rFonts w:ascii="Arial" w:hAnsi="Arial"/>
          <w:b/>
          <w:sz w:val="24"/>
          <w:szCs w:val="24"/>
          <w:u w:val="single"/>
        </w:rPr>
        <w:t>7</w:t>
      </w:r>
      <w:r w:rsidRPr="00256A1E">
        <w:rPr>
          <w:rFonts w:ascii="Arial" w:hAnsi="Arial"/>
          <w:b/>
          <w:sz w:val="24"/>
          <w:szCs w:val="24"/>
        </w:rPr>
        <w:t>”</w:t>
      </w:r>
    </w:p>
    <w:p w14:paraId="2F85E383" w14:textId="77777777" w:rsidR="00C71A7C" w:rsidRPr="00256A1E" w:rsidRDefault="00C71A7C" w:rsidP="0001320E">
      <w:pPr>
        <w:spacing w:before="73" w:line="276" w:lineRule="auto"/>
        <w:ind w:left="3600"/>
        <w:rPr>
          <w:rFonts w:ascii="Arial" w:hAnsi="Arial"/>
          <w:b/>
          <w:sz w:val="24"/>
          <w:szCs w:val="24"/>
        </w:rPr>
      </w:pPr>
    </w:p>
    <w:p w14:paraId="0D2B4B57" w14:textId="713684E8" w:rsidR="008E4A08" w:rsidRPr="00D2232E" w:rsidRDefault="00C71A7C" w:rsidP="0001320E">
      <w:pPr>
        <w:spacing w:line="276" w:lineRule="auto"/>
        <w:ind w:left="484" w:right="486" w:hanging="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32E">
        <w:rPr>
          <w:rFonts w:ascii="Times New Roman" w:hAnsi="Times New Roman" w:cs="Times New Roman"/>
          <w:b/>
          <w:sz w:val="24"/>
          <w:szCs w:val="24"/>
        </w:rPr>
        <w:t xml:space="preserve">AVVISO PUBBLICO PER IL SOSTEGNO </w:t>
      </w:r>
      <w:r w:rsidR="00E00338" w:rsidRPr="00D2232E">
        <w:rPr>
          <w:rFonts w:ascii="Times New Roman" w:hAnsi="Times New Roman" w:cs="Times New Roman"/>
          <w:b/>
          <w:sz w:val="24"/>
          <w:szCs w:val="24"/>
        </w:rPr>
        <w:t>DELLA PRATICA SPORTIVA PER</w:t>
      </w:r>
      <w:r w:rsidRPr="00D2232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BC1CA5" w:rsidRPr="00D2232E">
        <w:rPr>
          <w:rFonts w:ascii="Times New Roman" w:hAnsi="Times New Roman" w:cs="Times New Roman"/>
          <w:b/>
          <w:sz w:val="24"/>
          <w:szCs w:val="24"/>
        </w:rPr>
        <w:t xml:space="preserve">BAMBINI E </w:t>
      </w:r>
      <w:r w:rsidR="008E4A08" w:rsidRPr="00D2232E">
        <w:rPr>
          <w:rFonts w:ascii="Times New Roman" w:hAnsi="Times New Roman" w:cs="Times New Roman"/>
          <w:b/>
          <w:sz w:val="24"/>
          <w:szCs w:val="24"/>
        </w:rPr>
        <w:t>R</w:t>
      </w:r>
      <w:r w:rsidR="00BC1CA5" w:rsidRPr="00D2232E">
        <w:rPr>
          <w:rFonts w:ascii="Times New Roman" w:hAnsi="Times New Roman" w:cs="Times New Roman"/>
          <w:b/>
          <w:sz w:val="24"/>
          <w:szCs w:val="24"/>
        </w:rPr>
        <w:t xml:space="preserve">AGAZZI DAI 6 AI </w:t>
      </w:r>
      <w:r w:rsidR="00A61D1F" w:rsidRPr="00D2232E">
        <w:rPr>
          <w:rFonts w:ascii="Times New Roman" w:hAnsi="Times New Roman" w:cs="Times New Roman"/>
          <w:b/>
          <w:sz w:val="24"/>
          <w:szCs w:val="24"/>
        </w:rPr>
        <w:t>18</w:t>
      </w:r>
      <w:r w:rsidR="00BC1CA5" w:rsidRPr="00D2232E">
        <w:rPr>
          <w:rFonts w:ascii="Times New Roman" w:hAnsi="Times New Roman" w:cs="Times New Roman"/>
          <w:b/>
          <w:sz w:val="24"/>
          <w:szCs w:val="24"/>
        </w:rPr>
        <w:t xml:space="preserve"> ANNI</w:t>
      </w:r>
      <w:r w:rsidR="001D0107" w:rsidRPr="00D2232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84055" w:rsidRPr="00D2232E">
        <w:rPr>
          <w:rFonts w:ascii="Times New Roman" w:hAnsi="Times New Roman" w:cs="Times New Roman"/>
          <w:b/>
          <w:sz w:val="24"/>
          <w:szCs w:val="24"/>
        </w:rPr>
        <w:t>r</w:t>
      </w:r>
      <w:r w:rsidR="007239F7" w:rsidRPr="00D2232E">
        <w:rPr>
          <w:rFonts w:ascii="Times New Roman" w:hAnsi="Times New Roman" w:cs="Times New Roman"/>
          <w:b/>
          <w:sz w:val="24"/>
          <w:szCs w:val="24"/>
        </w:rPr>
        <w:t>equisiti richiesti al 31/12/2026</w:t>
      </w:r>
      <w:r w:rsidR="00284055" w:rsidRPr="00D2232E">
        <w:rPr>
          <w:rFonts w:ascii="Times New Roman" w:hAnsi="Times New Roman" w:cs="Times New Roman"/>
          <w:b/>
          <w:sz w:val="24"/>
          <w:szCs w:val="24"/>
        </w:rPr>
        <w:t>) – ACCREDITAMENTO DELLE</w:t>
      </w:r>
      <w:r w:rsidR="00A61D1F" w:rsidRPr="00D22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107" w:rsidRPr="00D2232E">
        <w:rPr>
          <w:rFonts w:ascii="Times New Roman" w:hAnsi="Times New Roman" w:cs="Times New Roman"/>
          <w:b/>
          <w:sz w:val="24"/>
          <w:szCs w:val="24"/>
        </w:rPr>
        <w:t>ASSOCIAZIONI SPORTIVE</w:t>
      </w:r>
      <w:r w:rsidR="001E3BED" w:rsidRPr="00D2232E">
        <w:rPr>
          <w:rFonts w:ascii="Times New Roman" w:hAnsi="Times New Roman" w:cs="Times New Roman"/>
          <w:b/>
          <w:sz w:val="24"/>
          <w:szCs w:val="24"/>
        </w:rPr>
        <w:t xml:space="preserve"> DILETTANTISTICHE</w:t>
      </w:r>
      <w:r w:rsidR="002B06EB" w:rsidRPr="00D2232E">
        <w:rPr>
          <w:rFonts w:ascii="Times New Roman" w:hAnsi="Times New Roman" w:cs="Times New Roman"/>
          <w:b/>
          <w:sz w:val="24"/>
          <w:szCs w:val="24"/>
        </w:rPr>
        <w:t xml:space="preserve"> E SOCIETA’ SPORTIVE DILETTANTISTICHE SENZA SCOPO DI LUCRO</w:t>
      </w:r>
    </w:p>
    <w:p w14:paraId="4AE0FE32" w14:textId="54966A2B" w:rsidR="001D53FB" w:rsidRPr="00D2232E" w:rsidRDefault="00BC1CA5" w:rsidP="001D53FB">
      <w:pPr>
        <w:spacing w:line="276" w:lineRule="auto"/>
        <w:ind w:left="484" w:right="486" w:hanging="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</w:rPr>
        <w:t xml:space="preserve"> </w:t>
      </w:r>
      <w:r w:rsidR="001D53FB" w:rsidRPr="00D2232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Il Progetto "SPORT PER TUTTI </w:t>
      </w:r>
      <w:r w:rsidR="00F90B6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stagione </w:t>
      </w:r>
      <w:r w:rsidR="001D53FB" w:rsidRPr="00D2232E">
        <w:rPr>
          <w:rFonts w:ascii="Times New Roman" w:eastAsia="Times New Roman" w:hAnsi="Times New Roman" w:cs="Times New Roman"/>
          <w:sz w:val="24"/>
          <w:szCs w:val="24"/>
          <w:lang w:eastAsia="it-IT"/>
        </w:rPr>
        <w:t>2026/2027", promosso dal Servizio Sport del Comune di Pisa, nasce per sostenere economicamente le famiglie pisane degli atleti di età compresa tra i 6 e 18 anni impegnati nell’attività sportiva, contrastando lo stile di vita sedentario e promuovendo una corretta crescita psico-fisica dei giovani.</w:t>
      </w:r>
    </w:p>
    <w:p w14:paraId="2AE95AF3" w14:textId="77777777" w:rsidR="001D53FB" w:rsidRPr="00D2232E" w:rsidRDefault="001D53FB" w:rsidP="001D53FB">
      <w:pPr>
        <w:spacing w:line="276" w:lineRule="auto"/>
        <w:ind w:left="484" w:right="486" w:hanging="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eastAsia="Times New Roman" w:hAnsi="Times New Roman" w:cs="Times New Roman"/>
          <w:sz w:val="24"/>
          <w:szCs w:val="24"/>
          <w:lang w:eastAsia="it-IT"/>
        </w:rPr>
        <w:t>L’Amministrazione comunale intende impegnarsi affinché venga consentito a tutti i minori di poter praticare attività sportiva al di fuori dell’orario scolastico, andando a sostenere i nuclei familiari che per ragioni economiche incontrano difficoltà nel sostenere i costi di iscrizione e frequenza. Il Comune promuove il presente bando per la collaborazione con i soggetti sportivi cittadini al fine di strutturare il sistema dei "buoni sconto/voucher".</w:t>
      </w:r>
    </w:p>
    <w:p w14:paraId="5784EBB3" w14:textId="77777777" w:rsidR="001D53FB" w:rsidRPr="00D2232E" w:rsidRDefault="001D53FB" w:rsidP="001D53FB">
      <w:pPr>
        <w:spacing w:line="276" w:lineRule="auto"/>
        <w:ind w:left="484" w:right="486" w:hanging="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68F4EC6" w14:textId="77777777" w:rsidR="001D53FB" w:rsidRPr="00D2232E" w:rsidRDefault="001D53FB" w:rsidP="001D53FB">
      <w:pPr>
        <w:spacing w:line="276" w:lineRule="auto"/>
        <w:ind w:left="484" w:right="486" w:hanging="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 1 – Obiettivi del progetto</w:t>
      </w:r>
    </w:p>
    <w:p w14:paraId="26E917AA" w14:textId="77777777" w:rsidR="001D53FB" w:rsidRPr="00D2232E" w:rsidRDefault="001D53FB" w:rsidP="001D53FB">
      <w:pPr>
        <w:pStyle w:val="Paragrafoelenco"/>
        <w:numPr>
          <w:ilvl w:val="0"/>
          <w:numId w:val="35"/>
        </w:numPr>
        <w:spacing w:line="276" w:lineRule="auto"/>
        <w:ind w:right="48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eastAsia="Times New Roman" w:hAnsi="Times New Roman" w:cs="Times New Roman"/>
          <w:sz w:val="24"/>
          <w:szCs w:val="24"/>
          <w:lang w:eastAsia="it-IT"/>
        </w:rPr>
        <w:t>Promuovere lo sport e la pratica sportiva quale diritto e opportunità per tutti.</w:t>
      </w:r>
    </w:p>
    <w:p w14:paraId="444ED187" w14:textId="77777777" w:rsidR="001D53FB" w:rsidRPr="00D2232E" w:rsidRDefault="001D53FB" w:rsidP="001D53FB">
      <w:pPr>
        <w:pStyle w:val="Paragrafoelenco"/>
        <w:numPr>
          <w:ilvl w:val="0"/>
          <w:numId w:val="35"/>
        </w:numPr>
        <w:spacing w:line="276" w:lineRule="auto"/>
        <w:ind w:right="48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Favorire l’attività sportiva come strumento di prevenzione, socializzazione e inclusione sociale.</w:t>
      </w:r>
    </w:p>
    <w:p w14:paraId="637AF846" w14:textId="77777777" w:rsidR="001D53FB" w:rsidRPr="00D2232E" w:rsidRDefault="001D53FB" w:rsidP="001D53FB">
      <w:pPr>
        <w:pStyle w:val="Paragrafoelenco"/>
        <w:numPr>
          <w:ilvl w:val="0"/>
          <w:numId w:val="35"/>
        </w:numPr>
        <w:spacing w:line="276" w:lineRule="auto"/>
        <w:ind w:right="48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Contrastare gli effetti negativi della sedentarietà tra bambini e adolescenti.</w:t>
      </w:r>
    </w:p>
    <w:p w14:paraId="3D93237D" w14:textId="7F93788E" w:rsidR="001D53FB" w:rsidRPr="00D2232E" w:rsidRDefault="001D53FB" w:rsidP="001D53FB">
      <w:pPr>
        <w:pStyle w:val="Paragrafoelenco"/>
        <w:numPr>
          <w:ilvl w:val="0"/>
          <w:numId w:val="35"/>
        </w:numPr>
        <w:spacing w:line="276" w:lineRule="auto"/>
        <w:ind w:right="48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Sostenere economicamente i nuclei familiari residenti nel Comune di Pisa nell’accesso alle attività organizzate.</w:t>
      </w:r>
    </w:p>
    <w:p w14:paraId="215325A5" w14:textId="77777777" w:rsidR="001D53FB" w:rsidRPr="00D2232E" w:rsidRDefault="001D53FB" w:rsidP="001D53FB">
      <w:pPr>
        <w:pStyle w:val="Paragrafoelenc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50C541D5" w14:textId="77777777" w:rsidR="001D53FB" w:rsidRPr="00D2232E" w:rsidRDefault="001D53FB" w:rsidP="001D53FB">
      <w:pPr>
        <w:pStyle w:val="Paragrafoelenc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Art. 2 – Requisiti di partecipazione e accreditamento</w:t>
      </w:r>
    </w:p>
    <w:p w14:paraId="3A7B76E6" w14:textId="77777777" w:rsidR="001D53FB" w:rsidRPr="00D2232E" w:rsidRDefault="001D53FB" w:rsidP="001D53FB">
      <w:pPr>
        <w:pStyle w:val="Paragrafoelenco"/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Possono presentare domanda di accreditamento al progetto:</w:t>
      </w:r>
    </w:p>
    <w:p w14:paraId="365BDC5C" w14:textId="77777777" w:rsidR="001D53FB" w:rsidRPr="00D2232E" w:rsidRDefault="001D53FB" w:rsidP="001D53FB">
      <w:pPr>
        <w:pStyle w:val="Paragrafoelenco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Associazioni Sportive Dilettantistiche </w:t>
      </w:r>
      <w:bookmarkStart w:id="0" w:name="_Hlk243991282"/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(ASD)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 e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Società Sportive Dilettantistiche (SSD) SENZA SCOPO DI LUCRO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14:paraId="1BEA2CAB" w14:textId="7D2182D2" w:rsidR="001D53FB" w:rsidRPr="00D2232E" w:rsidRDefault="001D53FB" w:rsidP="001D53FB">
      <w:pPr>
        <w:pStyle w:val="Paragrafoelenco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Enti di promozione sportiva (EPS)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,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Discipline sportive associate (DSA)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 e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Federazioni sportive nazionali (FSN)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bookmarkEnd w:id="0"/>
    <w:p w14:paraId="01C05EA9" w14:textId="41B266D6" w:rsidR="001D53FB" w:rsidRPr="00D2232E" w:rsidRDefault="001D53FB" w:rsidP="00F90B62">
      <w:pPr>
        <w:pStyle w:val="Paragrafoelenco"/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Tutti i soggetti devono essere regolarmente iscritti al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Registro Nazionale delle Attività</w:t>
      </w:r>
      <w:r w:rsidR="00F90B62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Sportive</w:t>
      </w:r>
      <w:r w:rsidR="00F90B62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Dilettantistiche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 (portale Sport e Salute) e avere la propria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sede legale nel</w:t>
      </w:r>
      <w:r w:rsidR="00F90B62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Comune di Pisa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14:paraId="4BFC3842" w14:textId="77777777" w:rsidR="001D53FB" w:rsidRPr="00D2232E" w:rsidRDefault="001D53FB" w:rsidP="001D53FB">
      <w:pPr>
        <w:pStyle w:val="Paragrafoelenco"/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I soggetti richiedenti devono inoltre:</w:t>
      </w:r>
    </w:p>
    <w:p w14:paraId="26072508" w14:textId="77777777" w:rsidR="001D53FB" w:rsidRPr="00D2232E" w:rsidRDefault="001D53FB" w:rsidP="001D53FB">
      <w:pPr>
        <w:pStyle w:val="Paragrafoelenco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Essere regolarmente costituiti e operanti nel settore sportivo.</w:t>
      </w:r>
    </w:p>
    <w:p w14:paraId="7B246158" w14:textId="019EF2F9" w:rsidR="001D53FB" w:rsidRPr="00D2232E" w:rsidRDefault="001D53FB" w:rsidP="001D53FB">
      <w:pPr>
        <w:pStyle w:val="Paragrafoelenco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Garantire il regolare svolgimento dei corsi e la presenza di istruttori o tecnici in possesso delle qualifiche richieste dalla normativa vigente.</w:t>
      </w:r>
    </w:p>
    <w:p w14:paraId="3DB76B13" w14:textId="6EA3306F" w:rsidR="001D53FB" w:rsidRPr="00D2232E" w:rsidRDefault="001D53FB" w:rsidP="008F7EC9">
      <w:pPr>
        <w:pStyle w:val="Paragrafoelenco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Non trovarsi in situazioni che comportino l'incapacità di contrattare con la Pubblica Amministrazione.</w:t>
      </w:r>
    </w:p>
    <w:p w14:paraId="1070B299" w14:textId="77777777" w:rsidR="001D53FB" w:rsidRPr="00D2232E" w:rsidRDefault="001D53FB" w:rsidP="008F7EC9">
      <w:pPr>
        <w:pStyle w:val="Paragrafoelenco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Essere in regola con gli obblighi contributivi, fiscali (DURC) e assicurativi vigenti.</w:t>
      </w:r>
    </w:p>
    <w:p w14:paraId="2DDFECB0" w14:textId="32F401F6" w:rsidR="001D53FB" w:rsidRPr="00D2232E" w:rsidRDefault="001D53FB" w:rsidP="008F7EC9">
      <w:pPr>
        <w:pStyle w:val="Paragrafoelenco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Rispettare le normative in materia di tutela dei minori e prev</w:t>
      </w:r>
      <w:r w:rsidR="00450F12">
        <w:rPr>
          <w:rFonts w:ascii="Times New Roman" w:hAnsi="Times New Roman" w:cs="Times New Roman"/>
          <w:sz w:val="24"/>
          <w:szCs w:val="24"/>
          <w:lang w:eastAsia="it-IT"/>
        </w:rPr>
        <w:t>enzione degli abusi nello sport.</w:t>
      </w:r>
    </w:p>
    <w:p w14:paraId="396E961C" w14:textId="77777777" w:rsidR="001D53FB" w:rsidRPr="00D2232E" w:rsidRDefault="001D53FB" w:rsidP="008F7EC9">
      <w:pPr>
        <w:pStyle w:val="Paragrafoelenc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753E61AB" w14:textId="77777777" w:rsidR="001D53FB" w:rsidRPr="00D2232E" w:rsidRDefault="001D53FB" w:rsidP="008F7EC9">
      <w:pPr>
        <w:pStyle w:val="Paragrafoelenco"/>
        <w:ind w:left="426" w:firstLine="0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Art. 3 – Modalità e termini di presentazione della domanda</w:t>
      </w:r>
    </w:p>
    <w:p w14:paraId="45C9AF54" w14:textId="06C85C8F" w:rsidR="001D53FB" w:rsidRPr="00D2232E" w:rsidRDefault="001D53FB" w:rsidP="008F7EC9">
      <w:pPr>
        <w:pStyle w:val="Paragrafoelenco"/>
        <w:ind w:left="426" w:firstLine="0"/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I soggetti interessati dovranno accreditarsi al progetto completando la procedura interamente online entro </w:t>
      </w:r>
      <w:r w:rsidR="00F90B62">
        <w:rPr>
          <w:rFonts w:ascii="Times New Roman" w:hAnsi="Times New Roman" w:cs="Times New Roman"/>
          <w:bCs/>
          <w:sz w:val="24"/>
          <w:szCs w:val="24"/>
          <w:lang w:eastAsia="it-IT"/>
        </w:rPr>
        <w:t>1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0 giorni successivi alla pubblicazione del presente avviso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14:paraId="092E9686" w14:textId="08D92CA8" w:rsidR="000E5223" w:rsidRDefault="000E5223" w:rsidP="000E5223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6B32">
        <w:rPr>
          <w:rFonts w:ascii="Times New Roman" w:eastAsia="Times New Roman" w:hAnsi="Times New Roman" w:cs="Times New Roman"/>
          <w:sz w:val="24"/>
          <w:szCs w:val="24"/>
          <w:lang w:eastAsia="it-IT"/>
        </w:rPr>
        <w:t>La domanda deve essere presentata</w:t>
      </w:r>
      <w:r w:rsidR="008818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</w:t>
      </w:r>
      <w:r w:rsidR="00E3274F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="0088183F">
        <w:rPr>
          <w:rFonts w:ascii="Times New Roman" w:eastAsia="Times New Roman" w:hAnsi="Times New Roman" w:cs="Times New Roman"/>
          <w:sz w:val="24"/>
          <w:szCs w:val="24"/>
          <w:lang w:eastAsia="it-IT"/>
        </w:rPr>
        <w:t>clusivamente</w:t>
      </w:r>
      <w:r w:rsidR="00E327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tramite il portale </w:t>
      </w:r>
      <w:hyperlink r:id="rId8" w:tgtFrame="_blank" w:history="1">
        <w:r w:rsidR="00E3274F">
          <w:rPr>
            <w:rStyle w:val="Collegamentoipertestuale"/>
            <w:color w:val="2B73D2"/>
          </w:rPr>
          <w:t>https://www.comune.pisa.it/Servizi/Servizi-erogati-da-UFFICIO-SPORT</w:t>
        </w:r>
      </w:hyperlink>
      <w:r w:rsidR="00E327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F6B32">
        <w:rPr>
          <w:rFonts w:ascii="Times New Roman" w:eastAsia="Times New Roman" w:hAnsi="Times New Roman" w:cs="Times New Roman"/>
          <w:sz w:val="24"/>
          <w:szCs w:val="24"/>
          <w:lang w:eastAsia="it-IT"/>
        </w:rPr>
        <w:t>compilando l’apposito modulo on line.</w:t>
      </w:r>
    </w:p>
    <w:p w14:paraId="76EE6E27" w14:textId="04F43770" w:rsidR="00430CFA" w:rsidRPr="00EF6B32" w:rsidRDefault="00430CFA" w:rsidP="00430CFA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0C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la presentazione della domanda è necessario essere in possesso di un sistema di autenticazione digitale (SPID/CIE). L’accesso tramite credenziali digitali deve appartenere al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legale rappresentante della </w:t>
      </w:r>
      <w:r w:rsidRPr="00430CFA">
        <w:rPr>
          <w:rFonts w:ascii="Times New Roman" w:eastAsia="Times New Roman" w:hAnsi="Times New Roman" w:cs="Times New Roman"/>
          <w:sz w:val="24"/>
          <w:szCs w:val="24"/>
          <w:lang w:eastAsia="it-IT"/>
        </w:rPr>
        <w:t>(ASD)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Pr="00430CFA">
        <w:rPr>
          <w:rFonts w:ascii="Times New Roman" w:eastAsia="Times New Roman" w:hAnsi="Times New Roman" w:cs="Times New Roman"/>
          <w:sz w:val="24"/>
          <w:szCs w:val="24"/>
          <w:lang w:eastAsia="it-IT"/>
        </w:rPr>
        <w:t>(SSD)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Pr="00430CFA">
        <w:rPr>
          <w:rFonts w:ascii="Times New Roman" w:eastAsia="Times New Roman" w:hAnsi="Times New Roman" w:cs="Times New Roman"/>
          <w:sz w:val="24"/>
          <w:szCs w:val="24"/>
          <w:lang w:eastAsia="it-IT"/>
        </w:rPr>
        <w:t>(EPS)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Pr="00430CFA">
        <w:rPr>
          <w:rFonts w:ascii="Times New Roman" w:eastAsia="Times New Roman" w:hAnsi="Times New Roman" w:cs="Times New Roman"/>
          <w:sz w:val="24"/>
          <w:szCs w:val="24"/>
          <w:lang w:eastAsia="it-IT"/>
        </w:rPr>
        <w:t>(DSA)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Pr="00430CFA">
        <w:rPr>
          <w:rFonts w:ascii="Times New Roman" w:eastAsia="Times New Roman" w:hAnsi="Times New Roman" w:cs="Times New Roman"/>
          <w:sz w:val="24"/>
          <w:szCs w:val="24"/>
          <w:lang w:eastAsia="it-IT"/>
        </w:rPr>
        <w:t>(FSN).</w:t>
      </w:r>
    </w:p>
    <w:p w14:paraId="7535E590" w14:textId="5B513AFD" w:rsidR="001D53FB" w:rsidRPr="00D2232E" w:rsidRDefault="001D53FB" w:rsidP="008F7EC9">
      <w:pPr>
        <w:pStyle w:val="Paragrafoelenco"/>
        <w:ind w:left="426" w:firstLine="0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2FB4BCAD" w14:textId="77777777" w:rsidR="001D53FB" w:rsidRPr="00D2232E" w:rsidRDefault="001D53FB" w:rsidP="008F7EC9">
      <w:pPr>
        <w:pStyle w:val="Paragrafoelenco"/>
        <w:ind w:left="426" w:firstLine="0"/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In sede di iscrizione, i Soggetti Sportivi dovranno indicare:</w:t>
      </w:r>
    </w:p>
    <w:p w14:paraId="43B6F9F6" w14:textId="77777777" w:rsidR="001D53FB" w:rsidRPr="00D2232E" w:rsidRDefault="001D53FB" w:rsidP="00F90B62">
      <w:pPr>
        <w:pStyle w:val="Paragrafoelenco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I corsi e le discipline sportive che intendono offrire per la stagione 2026/2027.</w:t>
      </w:r>
    </w:p>
    <w:p w14:paraId="5DA02649" w14:textId="77777777" w:rsidR="001D53FB" w:rsidRPr="00D2232E" w:rsidRDefault="001D53FB" w:rsidP="00F90B62">
      <w:pPr>
        <w:pStyle w:val="Paragrafoelenco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Il numero di posti messi a disposizione per ogni disciplina e il relativo costo mensile.</w:t>
      </w:r>
    </w:p>
    <w:p w14:paraId="63E9A924" w14:textId="77777777" w:rsidR="001D53FB" w:rsidRPr="00D2232E" w:rsidRDefault="001D53FB" w:rsidP="008F7EC9">
      <w:pPr>
        <w:pStyle w:val="Paragrafoelenco"/>
        <w:ind w:left="426" w:firstLine="0"/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Per i soggetti che hanno in custodia o in concessione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impianti sportivi comunali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>, le tariffe applicate dovranno fare tassativo riferimento a quelle approvate e vigenti del Comune di Pisa per l'anno di riferimento.</w:t>
      </w:r>
    </w:p>
    <w:p w14:paraId="160AB621" w14:textId="77777777" w:rsidR="001D53FB" w:rsidRPr="00D2232E" w:rsidRDefault="001D53FB" w:rsidP="008F7EC9">
      <w:pPr>
        <w:pStyle w:val="Paragrafoelenco"/>
        <w:ind w:left="426" w:firstLine="0"/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L’Ufficio Sport elaborerà e pubblicherà sul portale l’elenco completo dei soggetti accreditati con il dettaglio dei corsi per consentire la scelta da parte delle famiglie.</w:t>
      </w:r>
    </w:p>
    <w:p w14:paraId="56E172EC" w14:textId="77777777" w:rsidR="008F7EC9" w:rsidRPr="00D2232E" w:rsidRDefault="008F7EC9" w:rsidP="008F7EC9">
      <w:pPr>
        <w:pStyle w:val="Paragrafoelenco"/>
        <w:ind w:left="426" w:firstLine="0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33F9C09E" w14:textId="77777777" w:rsidR="001D53FB" w:rsidRPr="00D2232E" w:rsidRDefault="001D53FB" w:rsidP="008F7EC9">
      <w:pPr>
        <w:pStyle w:val="Paragrafoelenco"/>
        <w:ind w:left="426" w:firstLine="0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Art. 4 – Obblighi del Soggetto Sportivo accreditato</w:t>
      </w:r>
    </w:p>
    <w:p w14:paraId="0F5F42D2" w14:textId="77777777" w:rsidR="001D53FB" w:rsidRPr="00D2232E" w:rsidRDefault="001D53FB" w:rsidP="008F7EC9">
      <w:pPr>
        <w:pStyle w:val="Paragrafoelenco"/>
        <w:ind w:left="426" w:firstLine="0"/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Il soggetto sportivo inserito nell'elenco si impegna a:</w:t>
      </w:r>
    </w:p>
    <w:p w14:paraId="54932876" w14:textId="4499C778" w:rsidR="001D53FB" w:rsidRPr="00D2232E" w:rsidRDefault="001D53FB" w:rsidP="0042723F">
      <w:pPr>
        <w:pStyle w:val="Paragrafoelenco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Applicare il voucher ricevuto dalla famiglia esclusivamente come storno o rimborso sulle rette dovute, </w:t>
      </w:r>
      <w:r w:rsidR="00F90B62">
        <w:rPr>
          <w:rFonts w:ascii="Times New Roman" w:hAnsi="Times New Roman" w:cs="Times New Roman"/>
          <w:sz w:val="24"/>
          <w:szCs w:val="24"/>
          <w:lang w:eastAsia="it-IT"/>
        </w:rPr>
        <w:t>pari a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€ 150,00 per ciascun minore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14:paraId="2C841D39" w14:textId="77777777" w:rsidR="001D53FB" w:rsidRPr="00D2232E" w:rsidRDefault="001D53FB" w:rsidP="0042723F">
      <w:pPr>
        <w:pStyle w:val="Paragrafoelenco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Non richiedere alla famiglia il pagamento della quota coperta dal voucher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>. Richiedere esclusivamente l'eventuale quota eccedente il valore del buono o i costi vivi accessori non coperti (es. kit abbigliamento, visite mediche).</w:t>
      </w:r>
    </w:p>
    <w:p w14:paraId="6361CBD4" w14:textId="77777777" w:rsidR="001D53FB" w:rsidRPr="00D2232E" w:rsidRDefault="001D53FB" w:rsidP="0042723F">
      <w:pPr>
        <w:pStyle w:val="Paragrafoelenco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Tenere un regolare </w:t>
      </w:r>
      <w:r w:rsidRPr="00D2232E">
        <w:rPr>
          <w:rFonts w:ascii="Times New Roman" w:hAnsi="Times New Roman" w:cs="Times New Roman"/>
          <w:bCs/>
          <w:sz w:val="24"/>
          <w:szCs w:val="24"/>
          <w:lang w:eastAsia="it-IT"/>
        </w:rPr>
        <w:t>registro presenze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 xml:space="preserve"> cartaceo o telematico per documentare la frequenza dei minori beneficiari.</w:t>
      </w:r>
    </w:p>
    <w:p w14:paraId="39D55FBB" w14:textId="1F431EE2" w:rsidR="001D53FB" w:rsidRPr="00D2232E" w:rsidRDefault="001D53FB" w:rsidP="0042723F">
      <w:pPr>
        <w:pStyle w:val="Paragrafoelenco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Trasmettere al Comune di Pisa la documentazione finale di rendicontazione</w:t>
      </w:r>
      <w:r w:rsidR="0093706F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D2232E">
        <w:rPr>
          <w:rFonts w:ascii="Times New Roman" w:hAnsi="Times New Roman" w:cs="Times New Roman"/>
          <w:sz w:val="24"/>
          <w:szCs w:val="24"/>
          <w:lang w:eastAsia="it-IT"/>
        </w:rPr>
        <w:t>e delle presenze per ricevere la liquidazione diretta del contributo.</w:t>
      </w:r>
      <w:r w:rsidR="007B7FAF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7B7FAF" w:rsidRPr="007B7FAF">
        <w:rPr>
          <w:rFonts w:ascii="Times New Roman" w:hAnsi="Times New Roman" w:cs="Times New Roman"/>
          <w:sz w:val="24"/>
          <w:szCs w:val="24"/>
          <w:lang w:eastAsia="it-IT"/>
        </w:rPr>
        <w:t>Il soggetto sportivo accreditato provvederà a documentare la frequenza del minore tramite appositi registri firmati e redigendo apposita dichiarazione ai sensi del DPR 445/2000 che ne attestino la veridicità.</w:t>
      </w:r>
      <w:r w:rsidR="007B7FAF">
        <w:rPr>
          <w:rFonts w:ascii="Times New Roman" w:hAnsi="Times New Roman" w:cs="Times New Roman"/>
          <w:sz w:val="24"/>
          <w:szCs w:val="24"/>
          <w:lang w:eastAsia="it-IT"/>
        </w:rPr>
        <w:t xml:space="preserve"> Si precisa che Il voucher sarà riconosciuto </w:t>
      </w:r>
      <w:r w:rsidR="007B7FAF" w:rsidRPr="007B7FAF">
        <w:rPr>
          <w:rFonts w:ascii="Times New Roman" w:hAnsi="Times New Roman" w:cs="Times New Roman"/>
          <w:sz w:val="24"/>
          <w:szCs w:val="24"/>
          <w:lang w:eastAsia="it-IT"/>
        </w:rPr>
        <w:t>esclusivamente a condizione che il minore beneficiario abbia effettivamente partecipato all’attività sportiva prescelta per una frequenza pari ad almeno il 70% delle attività complessivamente previste e svolte dal soggetto sportivo nell’ambito della stagione sportiva 2026/2027.</w:t>
      </w:r>
    </w:p>
    <w:p w14:paraId="2202AF36" w14:textId="77777777" w:rsidR="008F7EC9" w:rsidRPr="00D2232E" w:rsidRDefault="008F7EC9" w:rsidP="008F7EC9">
      <w:pPr>
        <w:pStyle w:val="Paragrafoelenco"/>
        <w:ind w:left="426" w:firstLine="0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49C648FF" w14:textId="77777777" w:rsidR="001D53FB" w:rsidRPr="00D2232E" w:rsidRDefault="001D53FB" w:rsidP="008F7EC9">
      <w:pPr>
        <w:pStyle w:val="Paragrafoelenco"/>
        <w:ind w:left="426" w:firstLine="0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Art. 5 – Funzionamento del voucher e condizioni di liquidazione</w:t>
      </w:r>
    </w:p>
    <w:p w14:paraId="56EB4417" w14:textId="77777777" w:rsidR="001D53FB" w:rsidRDefault="001D53FB" w:rsidP="008F7EC9">
      <w:pPr>
        <w:pStyle w:val="Paragrafoelenco"/>
        <w:ind w:left="426" w:firstLine="0"/>
        <w:rPr>
          <w:rFonts w:ascii="Times New Roman" w:hAnsi="Times New Roman" w:cs="Times New Roman"/>
          <w:sz w:val="24"/>
          <w:szCs w:val="24"/>
          <w:lang w:eastAsia="it-IT"/>
        </w:rPr>
      </w:pPr>
      <w:r w:rsidRPr="00D2232E">
        <w:rPr>
          <w:rFonts w:ascii="Times New Roman" w:hAnsi="Times New Roman" w:cs="Times New Roman"/>
          <w:sz w:val="24"/>
          <w:szCs w:val="24"/>
          <w:lang w:eastAsia="it-IT"/>
        </w:rPr>
        <w:t>L'assegnazione del voucher alle famiglie avverrà tramite graduatoria a sportello gestita dall'Ufficio Sport. Il buono sconto è associato al singolo minore ed è vincolante per la società e la disciplina indicata nella domanda.</w:t>
      </w:r>
    </w:p>
    <w:p w14:paraId="7A4800EA" w14:textId="77777777" w:rsidR="00D2232E" w:rsidRDefault="00D2232E" w:rsidP="008F7EC9">
      <w:pPr>
        <w:pStyle w:val="Paragrafoelenco"/>
        <w:ind w:left="426" w:firstLine="0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3463CD9E" w14:textId="77777777" w:rsidR="00003B88" w:rsidRPr="008F7EC9" w:rsidRDefault="00003B88" w:rsidP="00003B88">
      <w:pPr>
        <w:adjustRightInd w:val="0"/>
        <w:spacing w:line="276" w:lineRule="auto"/>
        <w:jc w:val="center"/>
        <w:rPr>
          <w:rFonts w:ascii="Arial" w:hAnsi="Arial" w:cs="Arial"/>
        </w:rPr>
      </w:pPr>
      <w:bookmarkStart w:id="1" w:name="_GoBack"/>
      <w:bookmarkEnd w:id="1"/>
    </w:p>
    <w:sectPr w:rsidR="00003B88" w:rsidRPr="008F7EC9">
      <w:footerReference w:type="default" r:id="rId9"/>
      <w:pgSz w:w="11910" w:h="16840"/>
      <w:pgMar w:top="1320" w:right="1020" w:bottom="1200" w:left="1020" w:header="0" w:footer="9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103174" w14:textId="77777777" w:rsidR="00CC2312" w:rsidRDefault="00CC2312">
      <w:r>
        <w:separator/>
      </w:r>
    </w:p>
  </w:endnote>
  <w:endnote w:type="continuationSeparator" w:id="0">
    <w:p w14:paraId="44EC73CC" w14:textId="77777777" w:rsidR="00CC2312" w:rsidRDefault="00CC2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124D4" w14:textId="4A1187ED" w:rsidR="00BA57E0" w:rsidRDefault="00A82C59">
    <w:pPr>
      <w:pStyle w:val="Corpotesto"/>
      <w:spacing w:line="14" w:lineRule="auto"/>
      <w:ind w:left="0"/>
      <w:jc w:val="lef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DE320D9" wp14:editId="384F0221">
              <wp:simplePos x="0" y="0"/>
              <wp:positionH relativeFrom="page">
                <wp:posOffset>3707130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2F8516" w14:textId="77777777" w:rsidR="00BA57E0" w:rsidRDefault="00BA57E0">
                          <w:pPr>
                            <w:pStyle w:val="Corpotesto"/>
                            <w:spacing w:line="245" w:lineRule="exact"/>
                            <w:ind w:left="6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A7344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E320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" filled="f" stroked="f">
              <v:textbox inset="0,0,0,0">
                <w:txbxContent>
                  <w:p w14:paraId="3A2F8516" w14:textId="77777777" w:rsidR="00BA57E0" w:rsidRDefault="00BA57E0">
                    <w:pPr>
                      <w:pStyle w:val="Corpotesto"/>
                      <w:spacing w:line="245" w:lineRule="exact"/>
                      <w:ind w:left="60"/>
                      <w:jc w:val="left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A7344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D72AC" w14:textId="77777777" w:rsidR="00CC2312" w:rsidRDefault="00CC2312">
      <w:r>
        <w:separator/>
      </w:r>
    </w:p>
  </w:footnote>
  <w:footnote w:type="continuationSeparator" w:id="0">
    <w:p w14:paraId="1F6F6341" w14:textId="77777777" w:rsidR="00CC2312" w:rsidRDefault="00CC2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E533C"/>
    <w:multiLevelType w:val="hybridMultilevel"/>
    <w:tmpl w:val="F558CAD6"/>
    <w:lvl w:ilvl="0" w:tplc="1B620900">
      <w:numFmt w:val="bullet"/>
      <w:lvlText w:val="•"/>
      <w:lvlJc w:val="left"/>
      <w:pPr>
        <w:ind w:left="833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94282D2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FA202E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D078051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DD92A8B4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A134D6A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6ED211F4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B4C718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10D8A0D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81054E"/>
    <w:multiLevelType w:val="hybridMultilevel"/>
    <w:tmpl w:val="4ABED858"/>
    <w:lvl w:ilvl="0" w:tplc="4EF45836">
      <w:start w:val="1"/>
      <w:numFmt w:val="decimal"/>
      <w:lvlText w:val="%1."/>
      <w:lvlJc w:val="left"/>
      <w:pPr>
        <w:ind w:left="629" w:hanging="233"/>
      </w:pPr>
      <w:rPr>
        <w:rFonts w:hint="default"/>
        <w:spacing w:val="-1"/>
        <w:w w:val="99"/>
        <w:lang w:val="it-IT" w:eastAsia="en-US" w:bidi="ar-SA"/>
      </w:rPr>
    </w:lvl>
    <w:lvl w:ilvl="1" w:tplc="62061252">
      <w:numFmt w:val="bullet"/>
      <w:lvlText w:val=""/>
      <w:lvlJc w:val="left"/>
      <w:pPr>
        <w:ind w:left="89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788D550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3" w:tplc="11DEBFDC">
      <w:numFmt w:val="bullet"/>
      <w:lvlText w:val="•"/>
      <w:lvlJc w:val="left"/>
      <w:pPr>
        <w:ind w:left="2598" w:hanging="360"/>
      </w:pPr>
      <w:rPr>
        <w:rFonts w:hint="default"/>
        <w:lang w:val="it-IT" w:eastAsia="en-US" w:bidi="ar-SA"/>
      </w:rPr>
    </w:lvl>
    <w:lvl w:ilvl="4" w:tplc="FEC8E5B2">
      <w:numFmt w:val="bullet"/>
      <w:lvlText w:val="•"/>
      <w:lvlJc w:val="left"/>
      <w:pPr>
        <w:ind w:left="3636" w:hanging="360"/>
      </w:pPr>
      <w:rPr>
        <w:rFonts w:hint="default"/>
        <w:lang w:val="it-IT" w:eastAsia="en-US" w:bidi="ar-SA"/>
      </w:rPr>
    </w:lvl>
    <w:lvl w:ilvl="5" w:tplc="5BCE4AA0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6" w:tplc="2C504DA2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7" w:tplc="BF243E36">
      <w:numFmt w:val="bullet"/>
      <w:lvlText w:val="•"/>
      <w:lvlJc w:val="left"/>
      <w:pPr>
        <w:ind w:left="6751" w:hanging="360"/>
      </w:pPr>
      <w:rPr>
        <w:rFonts w:hint="default"/>
        <w:lang w:val="it-IT" w:eastAsia="en-US" w:bidi="ar-SA"/>
      </w:rPr>
    </w:lvl>
    <w:lvl w:ilvl="8" w:tplc="1A8CDD68">
      <w:numFmt w:val="bullet"/>
      <w:lvlText w:val="•"/>
      <w:lvlJc w:val="left"/>
      <w:pPr>
        <w:ind w:left="778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C01391C"/>
    <w:multiLevelType w:val="hybridMultilevel"/>
    <w:tmpl w:val="2F40FA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D68A2"/>
    <w:multiLevelType w:val="hybridMultilevel"/>
    <w:tmpl w:val="B1B8644A"/>
    <w:lvl w:ilvl="0" w:tplc="DD42C11E">
      <w:numFmt w:val="bullet"/>
      <w:lvlText w:val=""/>
      <w:lvlJc w:val="left"/>
      <w:pPr>
        <w:ind w:left="67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7260BBA">
      <w:numFmt w:val="bullet"/>
      <w:lvlText w:val="•"/>
      <w:lvlJc w:val="left"/>
      <w:pPr>
        <w:ind w:left="1598" w:hanging="360"/>
      </w:pPr>
      <w:rPr>
        <w:rFonts w:hint="default"/>
        <w:lang w:val="it-IT" w:eastAsia="en-US" w:bidi="ar-SA"/>
      </w:rPr>
    </w:lvl>
    <w:lvl w:ilvl="2" w:tplc="4CEA3B1C">
      <w:numFmt w:val="bullet"/>
      <w:lvlText w:val="•"/>
      <w:lvlJc w:val="left"/>
      <w:pPr>
        <w:ind w:left="2517" w:hanging="360"/>
      </w:pPr>
      <w:rPr>
        <w:rFonts w:hint="default"/>
        <w:lang w:val="it-IT" w:eastAsia="en-US" w:bidi="ar-SA"/>
      </w:rPr>
    </w:lvl>
    <w:lvl w:ilvl="3" w:tplc="F94097AC">
      <w:numFmt w:val="bullet"/>
      <w:lvlText w:val="•"/>
      <w:lvlJc w:val="left"/>
      <w:pPr>
        <w:ind w:left="3435" w:hanging="360"/>
      </w:pPr>
      <w:rPr>
        <w:rFonts w:hint="default"/>
        <w:lang w:val="it-IT" w:eastAsia="en-US" w:bidi="ar-SA"/>
      </w:rPr>
    </w:lvl>
    <w:lvl w:ilvl="4" w:tplc="3E603864">
      <w:numFmt w:val="bullet"/>
      <w:lvlText w:val="•"/>
      <w:lvlJc w:val="left"/>
      <w:pPr>
        <w:ind w:left="4354" w:hanging="360"/>
      </w:pPr>
      <w:rPr>
        <w:rFonts w:hint="default"/>
        <w:lang w:val="it-IT" w:eastAsia="en-US" w:bidi="ar-SA"/>
      </w:rPr>
    </w:lvl>
    <w:lvl w:ilvl="5" w:tplc="BA0CE178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6" w:tplc="49EAE31E">
      <w:numFmt w:val="bullet"/>
      <w:lvlText w:val="•"/>
      <w:lvlJc w:val="left"/>
      <w:pPr>
        <w:ind w:left="6191" w:hanging="360"/>
      </w:pPr>
      <w:rPr>
        <w:rFonts w:hint="default"/>
        <w:lang w:val="it-IT" w:eastAsia="en-US" w:bidi="ar-SA"/>
      </w:rPr>
    </w:lvl>
    <w:lvl w:ilvl="7" w:tplc="956CBAE4">
      <w:numFmt w:val="bullet"/>
      <w:lvlText w:val="•"/>
      <w:lvlJc w:val="left"/>
      <w:pPr>
        <w:ind w:left="7110" w:hanging="360"/>
      </w:pPr>
      <w:rPr>
        <w:rFonts w:hint="default"/>
        <w:lang w:val="it-IT" w:eastAsia="en-US" w:bidi="ar-SA"/>
      </w:rPr>
    </w:lvl>
    <w:lvl w:ilvl="8" w:tplc="3DC07DC6">
      <w:numFmt w:val="bullet"/>
      <w:lvlText w:val="•"/>
      <w:lvlJc w:val="left"/>
      <w:pPr>
        <w:ind w:left="802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EDF222D"/>
    <w:multiLevelType w:val="hybridMultilevel"/>
    <w:tmpl w:val="8FB44D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22C03"/>
    <w:multiLevelType w:val="hybridMultilevel"/>
    <w:tmpl w:val="5D5AD288"/>
    <w:lvl w:ilvl="0" w:tplc="0410000F">
      <w:start w:val="1"/>
      <w:numFmt w:val="decimal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C7B6052"/>
    <w:multiLevelType w:val="hybridMultilevel"/>
    <w:tmpl w:val="E20202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CF806E8"/>
    <w:multiLevelType w:val="hybridMultilevel"/>
    <w:tmpl w:val="58BC7C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B5983"/>
    <w:multiLevelType w:val="multilevel"/>
    <w:tmpl w:val="A256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F4602E"/>
    <w:multiLevelType w:val="multilevel"/>
    <w:tmpl w:val="2AD208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456ABC"/>
    <w:multiLevelType w:val="multilevel"/>
    <w:tmpl w:val="EA8C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5B6D55"/>
    <w:multiLevelType w:val="hybridMultilevel"/>
    <w:tmpl w:val="6E0E7F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60675"/>
    <w:multiLevelType w:val="multilevel"/>
    <w:tmpl w:val="A94A1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C621D8"/>
    <w:multiLevelType w:val="hybridMultilevel"/>
    <w:tmpl w:val="0CFA4700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E6D41EC"/>
    <w:multiLevelType w:val="multilevel"/>
    <w:tmpl w:val="7614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B226AD"/>
    <w:multiLevelType w:val="hybridMultilevel"/>
    <w:tmpl w:val="09A4581E"/>
    <w:lvl w:ilvl="0" w:tplc="CDFCFA0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DF8E4F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7BDE66F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548C17F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140B53E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B7245C7E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BC386410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2C0AFD0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B482625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49A37BE"/>
    <w:multiLevelType w:val="hybridMultilevel"/>
    <w:tmpl w:val="6C58CB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D2A82"/>
    <w:multiLevelType w:val="multilevel"/>
    <w:tmpl w:val="E59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167A59"/>
    <w:multiLevelType w:val="multilevel"/>
    <w:tmpl w:val="1A5696E0"/>
    <w:lvl w:ilvl="0">
      <w:start w:val="19"/>
      <w:numFmt w:val="upperLetter"/>
      <w:lvlText w:val="%1"/>
      <w:lvlJc w:val="left"/>
      <w:pPr>
        <w:ind w:left="113" w:hanging="706"/>
      </w:pPr>
      <w:rPr>
        <w:rFonts w:hint="default"/>
        <w:lang w:val="it-IT" w:eastAsia="en-US" w:bidi="ar-SA"/>
      </w:rPr>
    </w:lvl>
    <w:lvl w:ilvl="1">
      <w:start w:val="16"/>
      <w:numFmt w:val="lowerLetter"/>
      <w:lvlText w:val="%1.%2"/>
      <w:lvlJc w:val="left"/>
      <w:pPr>
        <w:ind w:left="113" w:hanging="706"/>
      </w:pPr>
      <w:rPr>
        <w:rFonts w:hint="default"/>
        <w:lang w:val="it-IT" w:eastAsia="en-US" w:bidi="ar-SA"/>
      </w:rPr>
    </w:lvl>
    <w:lvl w:ilvl="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3EFE52E4"/>
    <w:multiLevelType w:val="hybridMultilevel"/>
    <w:tmpl w:val="8B223E32"/>
    <w:lvl w:ilvl="0" w:tplc="0410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20" w15:restartNumberingAfterBreak="0">
    <w:nsid w:val="540B03E7"/>
    <w:multiLevelType w:val="hybridMultilevel"/>
    <w:tmpl w:val="B2D8C0BE"/>
    <w:lvl w:ilvl="0" w:tplc="B43CD34A">
      <w:numFmt w:val="bullet"/>
      <w:lvlText w:val="•"/>
      <w:lvlJc w:val="left"/>
      <w:pPr>
        <w:ind w:left="113" w:hanging="209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407C4E5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C50E5D86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4894C7E0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67C092EC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FE4E811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B1FC9AE0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321837A6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3C32BF3C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A7516D9"/>
    <w:multiLevelType w:val="hybridMultilevel"/>
    <w:tmpl w:val="6C88208A"/>
    <w:lvl w:ilvl="0" w:tplc="9E7C7AAE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0DA23B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AADAE644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39E42F0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A4FE19C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0F66207C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76CA8F16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262FD6A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B52665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621F1245"/>
    <w:multiLevelType w:val="hybridMultilevel"/>
    <w:tmpl w:val="0B0AFE4A"/>
    <w:lvl w:ilvl="0" w:tplc="0410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23" w15:restartNumberingAfterBreak="0">
    <w:nsid w:val="66F80532"/>
    <w:multiLevelType w:val="multilevel"/>
    <w:tmpl w:val="A94A1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03149C"/>
    <w:multiLevelType w:val="multilevel"/>
    <w:tmpl w:val="9616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833F08"/>
    <w:multiLevelType w:val="multilevel"/>
    <w:tmpl w:val="BA3C1A5E"/>
    <w:lvl w:ilvl="0">
      <w:start w:val="12"/>
      <w:numFmt w:val="decimal"/>
      <w:lvlText w:val="%1"/>
      <w:lvlJc w:val="left"/>
      <w:pPr>
        <w:ind w:left="113" w:hanging="608"/>
      </w:pPr>
      <w:rPr>
        <w:rFonts w:hint="default"/>
        <w:lang w:val="it-IT" w:eastAsia="en-US" w:bidi="ar-SA"/>
      </w:rPr>
    </w:lvl>
    <w:lvl w:ilvl="1">
      <w:numFmt w:val="decimalZero"/>
      <w:lvlText w:val="%1.%2"/>
      <w:lvlJc w:val="left"/>
      <w:pPr>
        <w:ind w:left="113" w:hanging="60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833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74122579"/>
    <w:multiLevelType w:val="hybridMultilevel"/>
    <w:tmpl w:val="B25047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37491"/>
    <w:multiLevelType w:val="hybridMultilevel"/>
    <w:tmpl w:val="C11E1F5A"/>
    <w:lvl w:ilvl="0" w:tplc="10841CA2">
      <w:numFmt w:val="bullet"/>
      <w:lvlText w:val="-"/>
      <w:lvlJc w:val="left"/>
      <w:pPr>
        <w:ind w:left="533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28" w15:restartNumberingAfterBreak="0">
    <w:nsid w:val="7AD21ED7"/>
    <w:multiLevelType w:val="hybridMultilevel"/>
    <w:tmpl w:val="CE02B0FE"/>
    <w:lvl w:ilvl="0" w:tplc="0410000F">
      <w:start w:val="1"/>
      <w:numFmt w:val="decimal"/>
      <w:lvlText w:val="%1."/>
      <w:lvlJc w:val="left"/>
      <w:pPr>
        <w:ind w:left="-3582" w:hanging="360"/>
      </w:pPr>
    </w:lvl>
    <w:lvl w:ilvl="1" w:tplc="04100019" w:tentative="1">
      <w:start w:val="1"/>
      <w:numFmt w:val="lowerLetter"/>
      <w:lvlText w:val="%2."/>
      <w:lvlJc w:val="left"/>
      <w:pPr>
        <w:ind w:left="-2862" w:hanging="360"/>
      </w:pPr>
    </w:lvl>
    <w:lvl w:ilvl="2" w:tplc="0410001B" w:tentative="1">
      <w:start w:val="1"/>
      <w:numFmt w:val="lowerRoman"/>
      <w:lvlText w:val="%3."/>
      <w:lvlJc w:val="right"/>
      <w:pPr>
        <w:ind w:left="-2142" w:hanging="180"/>
      </w:pPr>
    </w:lvl>
    <w:lvl w:ilvl="3" w:tplc="0410000F" w:tentative="1">
      <w:start w:val="1"/>
      <w:numFmt w:val="decimal"/>
      <w:lvlText w:val="%4."/>
      <w:lvlJc w:val="left"/>
      <w:pPr>
        <w:ind w:left="-1422" w:hanging="360"/>
      </w:pPr>
    </w:lvl>
    <w:lvl w:ilvl="4" w:tplc="04100019" w:tentative="1">
      <w:start w:val="1"/>
      <w:numFmt w:val="lowerLetter"/>
      <w:lvlText w:val="%5."/>
      <w:lvlJc w:val="left"/>
      <w:pPr>
        <w:ind w:left="-702" w:hanging="360"/>
      </w:pPr>
    </w:lvl>
    <w:lvl w:ilvl="5" w:tplc="0410001B" w:tentative="1">
      <w:start w:val="1"/>
      <w:numFmt w:val="lowerRoman"/>
      <w:lvlText w:val="%6."/>
      <w:lvlJc w:val="right"/>
      <w:pPr>
        <w:ind w:left="18" w:hanging="180"/>
      </w:pPr>
    </w:lvl>
    <w:lvl w:ilvl="6" w:tplc="0410000F" w:tentative="1">
      <w:start w:val="1"/>
      <w:numFmt w:val="decimal"/>
      <w:lvlText w:val="%7."/>
      <w:lvlJc w:val="left"/>
      <w:pPr>
        <w:ind w:left="738" w:hanging="360"/>
      </w:pPr>
    </w:lvl>
    <w:lvl w:ilvl="7" w:tplc="04100019" w:tentative="1">
      <w:start w:val="1"/>
      <w:numFmt w:val="lowerLetter"/>
      <w:lvlText w:val="%8."/>
      <w:lvlJc w:val="left"/>
      <w:pPr>
        <w:ind w:left="1458" w:hanging="360"/>
      </w:pPr>
    </w:lvl>
    <w:lvl w:ilvl="8" w:tplc="0410001B" w:tentative="1">
      <w:start w:val="1"/>
      <w:numFmt w:val="lowerRoman"/>
      <w:lvlText w:val="%9."/>
      <w:lvlJc w:val="right"/>
      <w:pPr>
        <w:ind w:left="2178" w:hanging="180"/>
      </w:pPr>
    </w:lvl>
  </w:abstractNum>
  <w:abstractNum w:abstractNumId="29" w15:restartNumberingAfterBreak="0">
    <w:nsid w:val="7EBF379C"/>
    <w:multiLevelType w:val="hybridMultilevel"/>
    <w:tmpl w:val="58922B94"/>
    <w:lvl w:ilvl="0" w:tplc="0410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30" w15:restartNumberingAfterBreak="0">
    <w:nsid w:val="7F8D1454"/>
    <w:multiLevelType w:val="hybridMultilevel"/>
    <w:tmpl w:val="37C4D6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5"/>
  </w:num>
  <w:num w:numId="4">
    <w:abstractNumId w:val="25"/>
  </w:num>
  <w:num w:numId="5">
    <w:abstractNumId w:val="3"/>
  </w:num>
  <w:num w:numId="6">
    <w:abstractNumId w:val="21"/>
  </w:num>
  <w:num w:numId="7">
    <w:abstractNumId w:val="0"/>
  </w:num>
  <w:num w:numId="8">
    <w:abstractNumId w:val="18"/>
  </w:num>
  <w:num w:numId="9">
    <w:abstractNumId w:val="28"/>
  </w:num>
  <w:num w:numId="10">
    <w:abstractNumId w:val="30"/>
  </w:num>
  <w:num w:numId="11">
    <w:abstractNumId w:val="24"/>
  </w:num>
  <w:num w:numId="12">
    <w:abstractNumId w:val="2"/>
  </w:num>
  <w:num w:numId="13">
    <w:abstractNumId w:val="5"/>
  </w:num>
  <w:num w:numId="14">
    <w:abstractNumId w:val="27"/>
  </w:num>
  <w:num w:numId="15">
    <w:abstractNumId w:val="16"/>
  </w:num>
  <w:num w:numId="16">
    <w:abstractNumId w:val="7"/>
  </w:num>
  <w:num w:numId="17">
    <w:abstractNumId w:val="26"/>
  </w:num>
  <w:num w:numId="18">
    <w:abstractNumId w:val="11"/>
  </w:num>
  <w:num w:numId="19">
    <w:abstractNumId w:val="4"/>
  </w:num>
  <w:num w:numId="20">
    <w:abstractNumId w:val="12"/>
  </w:num>
  <w:num w:numId="21">
    <w:abstractNumId w:val="12"/>
    <w:lvlOverride w:ilvl="1">
      <w:lvl w:ilvl="1">
        <w:numFmt w:val="decimal"/>
        <w:lvlText w:val="%2."/>
        <w:lvlJc w:val="left"/>
      </w:lvl>
    </w:lvlOverride>
  </w:num>
  <w:num w:numId="22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3">
    <w:abstractNumId w:val="1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24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1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26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1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28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23"/>
  </w:num>
  <w:num w:numId="30">
    <w:abstractNumId w:val="9"/>
  </w:num>
  <w:num w:numId="31">
    <w:abstractNumId w:val="14"/>
  </w:num>
  <w:num w:numId="32">
    <w:abstractNumId w:val="8"/>
  </w:num>
  <w:num w:numId="33">
    <w:abstractNumId w:val="10"/>
  </w:num>
  <w:num w:numId="34">
    <w:abstractNumId w:val="17"/>
  </w:num>
  <w:num w:numId="35">
    <w:abstractNumId w:val="19"/>
  </w:num>
  <w:num w:numId="36">
    <w:abstractNumId w:val="29"/>
  </w:num>
  <w:num w:numId="37">
    <w:abstractNumId w:val="22"/>
  </w:num>
  <w:num w:numId="38">
    <w:abstractNumId w:val="6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F4"/>
    <w:rsid w:val="00003B88"/>
    <w:rsid w:val="00012137"/>
    <w:rsid w:val="0001320E"/>
    <w:rsid w:val="0001565D"/>
    <w:rsid w:val="000339B6"/>
    <w:rsid w:val="00040D5D"/>
    <w:rsid w:val="000573A1"/>
    <w:rsid w:val="00067D2D"/>
    <w:rsid w:val="00067D99"/>
    <w:rsid w:val="000808E9"/>
    <w:rsid w:val="00085FF3"/>
    <w:rsid w:val="00091E4A"/>
    <w:rsid w:val="000A5DCF"/>
    <w:rsid w:val="000B26BB"/>
    <w:rsid w:val="000B3C86"/>
    <w:rsid w:val="000C7F16"/>
    <w:rsid w:val="000D569C"/>
    <w:rsid w:val="000D6BD7"/>
    <w:rsid w:val="000E5223"/>
    <w:rsid w:val="000E74E1"/>
    <w:rsid w:val="001025BA"/>
    <w:rsid w:val="00124632"/>
    <w:rsid w:val="00135993"/>
    <w:rsid w:val="00161205"/>
    <w:rsid w:val="00166979"/>
    <w:rsid w:val="001715E0"/>
    <w:rsid w:val="00172D24"/>
    <w:rsid w:val="00183D1F"/>
    <w:rsid w:val="00193415"/>
    <w:rsid w:val="001A78E9"/>
    <w:rsid w:val="001B1B15"/>
    <w:rsid w:val="001B4188"/>
    <w:rsid w:val="001D0107"/>
    <w:rsid w:val="001D53FB"/>
    <w:rsid w:val="001D7FA1"/>
    <w:rsid w:val="001E202D"/>
    <w:rsid w:val="001E3BED"/>
    <w:rsid w:val="001F1ED5"/>
    <w:rsid w:val="00205D00"/>
    <w:rsid w:val="002126C9"/>
    <w:rsid w:val="002236DF"/>
    <w:rsid w:val="002378B5"/>
    <w:rsid w:val="00240E8F"/>
    <w:rsid w:val="00256A1E"/>
    <w:rsid w:val="00264AC9"/>
    <w:rsid w:val="002713F4"/>
    <w:rsid w:val="00284055"/>
    <w:rsid w:val="0028478E"/>
    <w:rsid w:val="00296A4D"/>
    <w:rsid w:val="002A0911"/>
    <w:rsid w:val="002B06EB"/>
    <w:rsid w:val="002B6C35"/>
    <w:rsid w:val="002C1CCC"/>
    <w:rsid w:val="002D61DF"/>
    <w:rsid w:val="0032409F"/>
    <w:rsid w:val="00333A78"/>
    <w:rsid w:val="0034204E"/>
    <w:rsid w:val="00345159"/>
    <w:rsid w:val="00381A19"/>
    <w:rsid w:val="00385989"/>
    <w:rsid w:val="00390973"/>
    <w:rsid w:val="003919FE"/>
    <w:rsid w:val="003D4DD7"/>
    <w:rsid w:val="003F430E"/>
    <w:rsid w:val="004172A7"/>
    <w:rsid w:val="0042723F"/>
    <w:rsid w:val="00430CFA"/>
    <w:rsid w:val="00434679"/>
    <w:rsid w:val="00437936"/>
    <w:rsid w:val="00450F12"/>
    <w:rsid w:val="0046505B"/>
    <w:rsid w:val="0047782A"/>
    <w:rsid w:val="00485BB1"/>
    <w:rsid w:val="00487933"/>
    <w:rsid w:val="004929F6"/>
    <w:rsid w:val="004A1D7C"/>
    <w:rsid w:val="004C1C08"/>
    <w:rsid w:val="004C2220"/>
    <w:rsid w:val="004E5FD7"/>
    <w:rsid w:val="0050083A"/>
    <w:rsid w:val="00501ABA"/>
    <w:rsid w:val="005065AF"/>
    <w:rsid w:val="00506DEE"/>
    <w:rsid w:val="00522F6B"/>
    <w:rsid w:val="00524CDD"/>
    <w:rsid w:val="005347FD"/>
    <w:rsid w:val="0054165C"/>
    <w:rsid w:val="00554460"/>
    <w:rsid w:val="005571C0"/>
    <w:rsid w:val="00561B3A"/>
    <w:rsid w:val="005A0D2D"/>
    <w:rsid w:val="005A5872"/>
    <w:rsid w:val="005C03A5"/>
    <w:rsid w:val="005C074D"/>
    <w:rsid w:val="005D4930"/>
    <w:rsid w:val="005E175E"/>
    <w:rsid w:val="0061025B"/>
    <w:rsid w:val="006175D9"/>
    <w:rsid w:val="006317BC"/>
    <w:rsid w:val="006318F9"/>
    <w:rsid w:val="0065361B"/>
    <w:rsid w:val="00655A95"/>
    <w:rsid w:val="00656FE5"/>
    <w:rsid w:val="0066352C"/>
    <w:rsid w:val="00694B41"/>
    <w:rsid w:val="00694D76"/>
    <w:rsid w:val="006A49F6"/>
    <w:rsid w:val="006B69C5"/>
    <w:rsid w:val="006C1E8D"/>
    <w:rsid w:val="006C7ADB"/>
    <w:rsid w:val="006D743E"/>
    <w:rsid w:val="006E1F82"/>
    <w:rsid w:val="006F0B40"/>
    <w:rsid w:val="006F1BA1"/>
    <w:rsid w:val="0071087F"/>
    <w:rsid w:val="00717707"/>
    <w:rsid w:val="007239F7"/>
    <w:rsid w:val="00737D47"/>
    <w:rsid w:val="00761C9C"/>
    <w:rsid w:val="007A66BF"/>
    <w:rsid w:val="007B504F"/>
    <w:rsid w:val="007B53B4"/>
    <w:rsid w:val="007B7FAF"/>
    <w:rsid w:val="007C07D1"/>
    <w:rsid w:val="007F4275"/>
    <w:rsid w:val="007F43AB"/>
    <w:rsid w:val="007F5784"/>
    <w:rsid w:val="00802874"/>
    <w:rsid w:val="00802B1C"/>
    <w:rsid w:val="00805E1B"/>
    <w:rsid w:val="008238BE"/>
    <w:rsid w:val="008506A7"/>
    <w:rsid w:val="0088183F"/>
    <w:rsid w:val="00896DB5"/>
    <w:rsid w:val="00897DBD"/>
    <w:rsid w:val="008A6C5D"/>
    <w:rsid w:val="008E245B"/>
    <w:rsid w:val="008E4A08"/>
    <w:rsid w:val="008F3CF4"/>
    <w:rsid w:val="008F4DC0"/>
    <w:rsid w:val="008F610A"/>
    <w:rsid w:val="008F7EC9"/>
    <w:rsid w:val="00903BE3"/>
    <w:rsid w:val="0091643F"/>
    <w:rsid w:val="0093706F"/>
    <w:rsid w:val="0095267F"/>
    <w:rsid w:val="009526EF"/>
    <w:rsid w:val="00955194"/>
    <w:rsid w:val="00975ABB"/>
    <w:rsid w:val="00992369"/>
    <w:rsid w:val="00995B9E"/>
    <w:rsid w:val="009B34EA"/>
    <w:rsid w:val="00A046D7"/>
    <w:rsid w:val="00A32BD5"/>
    <w:rsid w:val="00A5419A"/>
    <w:rsid w:val="00A57463"/>
    <w:rsid w:val="00A57BA5"/>
    <w:rsid w:val="00A61D1F"/>
    <w:rsid w:val="00A653D9"/>
    <w:rsid w:val="00A654EC"/>
    <w:rsid w:val="00A72959"/>
    <w:rsid w:val="00A82C59"/>
    <w:rsid w:val="00A84164"/>
    <w:rsid w:val="00A84EE8"/>
    <w:rsid w:val="00A90EB8"/>
    <w:rsid w:val="00A95422"/>
    <w:rsid w:val="00A968D8"/>
    <w:rsid w:val="00A97C3B"/>
    <w:rsid w:val="00AA5045"/>
    <w:rsid w:val="00AA7344"/>
    <w:rsid w:val="00AB3C43"/>
    <w:rsid w:val="00AE6962"/>
    <w:rsid w:val="00B10F22"/>
    <w:rsid w:val="00B14E98"/>
    <w:rsid w:val="00B41FF6"/>
    <w:rsid w:val="00B55568"/>
    <w:rsid w:val="00B55E21"/>
    <w:rsid w:val="00B70EB8"/>
    <w:rsid w:val="00B77584"/>
    <w:rsid w:val="00B80700"/>
    <w:rsid w:val="00B80755"/>
    <w:rsid w:val="00B94B18"/>
    <w:rsid w:val="00BA57E0"/>
    <w:rsid w:val="00BC1CA5"/>
    <w:rsid w:val="00BC1E69"/>
    <w:rsid w:val="00BC4DA4"/>
    <w:rsid w:val="00BD0FDE"/>
    <w:rsid w:val="00BD171F"/>
    <w:rsid w:val="00BF0EC4"/>
    <w:rsid w:val="00C12869"/>
    <w:rsid w:val="00C22A1E"/>
    <w:rsid w:val="00C334EE"/>
    <w:rsid w:val="00C453CA"/>
    <w:rsid w:val="00C52DD3"/>
    <w:rsid w:val="00C71A7C"/>
    <w:rsid w:val="00C72C66"/>
    <w:rsid w:val="00C91DA2"/>
    <w:rsid w:val="00C941DD"/>
    <w:rsid w:val="00CA57DB"/>
    <w:rsid w:val="00CB619E"/>
    <w:rsid w:val="00CC2312"/>
    <w:rsid w:val="00CF0362"/>
    <w:rsid w:val="00D038FE"/>
    <w:rsid w:val="00D1335D"/>
    <w:rsid w:val="00D160E0"/>
    <w:rsid w:val="00D2232E"/>
    <w:rsid w:val="00D42455"/>
    <w:rsid w:val="00D65337"/>
    <w:rsid w:val="00D95CB9"/>
    <w:rsid w:val="00DA1817"/>
    <w:rsid w:val="00DA6A67"/>
    <w:rsid w:val="00DA71C6"/>
    <w:rsid w:val="00DB77DE"/>
    <w:rsid w:val="00DC07C0"/>
    <w:rsid w:val="00DC7F09"/>
    <w:rsid w:val="00DE5CDD"/>
    <w:rsid w:val="00E00338"/>
    <w:rsid w:val="00E022E9"/>
    <w:rsid w:val="00E05F76"/>
    <w:rsid w:val="00E140B7"/>
    <w:rsid w:val="00E173DA"/>
    <w:rsid w:val="00E2653C"/>
    <w:rsid w:val="00E31E14"/>
    <w:rsid w:val="00E323C6"/>
    <w:rsid w:val="00E3274F"/>
    <w:rsid w:val="00E33EBD"/>
    <w:rsid w:val="00E45C2F"/>
    <w:rsid w:val="00E46C14"/>
    <w:rsid w:val="00E50119"/>
    <w:rsid w:val="00E6625D"/>
    <w:rsid w:val="00E66CFA"/>
    <w:rsid w:val="00E9555C"/>
    <w:rsid w:val="00EA213F"/>
    <w:rsid w:val="00EB4AA4"/>
    <w:rsid w:val="00EF0089"/>
    <w:rsid w:val="00F02B4E"/>
    <w:rsid w:val="00F06671"/>
    <w:rsid w:val="00F13E9D"/>
    <w:rsid w:val="00F16764"/>
    <w:rsid w:val="00F34B34"/>
    <w:rsid w:val="00F34EFC"/>
    <w:rsid w:val="00F41479"/>
    <w:rsid w:val="00F655C3"/>
    <w:rsid w:val="00F824FB"/>
    <w:rsid w:val="00F837E1"/>
    <w:rsid w:val="00F90B62"/>
    <w:rsid w:val="00F97789"/>
    <w:rsid w:val="00FA5F07"/>
    <w:rsid w:val="00FB4275"/>
    <w:rsid w:val="00FB6728"/>
    <w:rsid w:val="00FC0A93"/>
    <w:rsid w:val="00FE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F77B00B"/>
  <w15:docId w15:val="{E3C08AF2-9979-4DED-B5C9-315797EF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3"/>
      <w:ind w:left="11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3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39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39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  <w:jc w:val="both"/>
    </w:pPr>
  </w:style>
  <w:style w:type="paragraph" w:styleId="Paragrafoelenco">
    <w:name w:val="List Paragraph"/>
    <w:basedOn w:val="Normale"/>
    <w:uiPriority w:val="1"/>
    <w:qFormat/>
    <w:pPr>
      <w:ind w:left="890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7"/>
    </w:pPr>
    <w:rPr>
      <w:rFonts w:ascii="Arial" w:eastAsia="Arial" w:hAnsi="Arial" w:cs="Arial"/>
    </w:rPr>
  </w:style>
  <w:style w:type="paragraph" w:styleId="NormaleWeb">
    <w:name w:val="Normal (Web)"/>
    <w:basedOn w:val="Normale"/>
    <w:uiPriority w:val="99"/>
    <w:unhideWhenUsed/>
    <w:rsid w:val="00E173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173D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173DA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561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1213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E1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E1B"/>
    <w:rPr>
      <w:rFonts w:ascii="Segoe UI" w:eastAsia="Arial MT" w:hAnsi="Segoe UI" w:cs="Segoe UI"/>
      <w:sz w:val="18"/>
      <w:szCs w:val="18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02B4E"/>
    <w:rPr>
      <w:color w:val="800080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39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39F7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paragraph" w:customStyle="1" w:styleId="wduoqgmessagecopy">
    <w:name w:val="_wduoqg_messagecopy"/>
    <w:basedOn w:val="Normale"/>
    <w:rsid w:val="007239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1D5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3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1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33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63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4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29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77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8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50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95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13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40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26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4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74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77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40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39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036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90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0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05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22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pisa.it/Servizi/Servizi-erogati-da-UFFICIO-SPOR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Giulia Pomponi</cp:lastModifiedBy>
  <cp:revision>23</cp:revision>
  <cp:lastPrinted>2024-11-26T09:27:00Z</cp:lastPrinted>
  <dcterms:created xsi:type="dcterms:W3CDTF">2024-10-16T09:34:00Z</dcterms:created>
  <dcterms:modified xsi:type="dcterms:W3CDTF">2026-11-03T08:50:00Z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2021-07-26T00:00:00Z</vt:filetime>
  </property>
</Properties>
</file>